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0898" w14:textId="3FA3DEE5" w:rsidR="00660DAC" w:rsidRDefault="004028A4" w:rsidP="004028A4">
      <w:pPr>
        <w:spacing w:line="320" w:lineRule="exact"/>
        <w:jc w:val="center"/>
        <w:rPr>
          <w:rFonts w:ascii="BIZ UDPゴシック" w:eastAsia="BIZ UDPゴシック" w:hAnsi="BIZ UDPゴシック"/>
          <w:sz w:val="28"/>
          <w:szCs w:val="28"/>
        </w:rPr>
      </w:pPr>
      <w:r w:rsidRPr="004028A4">
        <w:rPr>
          <w:rFonts w:ascii="BIZ UDPゴシック" w:eastAsia="BIZ UDPゴシック" w:hAnsi="BIZ UDPゴシック" w:hint="eastAsia"/>
          <w:sz w:val="28"/>
          <w:szCs w:val="28"/>
        </w:rPr>
        <w:t>いばらきマリッジサポーター研修申込書</w:t>
      </w:r>
    </w:p>
    <w:p w14:paraId="7F793365" w14:textId="4C050D90" w:rsidR="004028A4" w:rsidRPr="00724BBB" w:rsidRDefault="004028A4" w:rsidP="00724BBB">
      <w:pPr>
        <w:spacing w:beforeLines="50" w:before="180"/>
        <w:jc w:val="right"/>
        <w:rPr>
          <w:rFonts w:ascii="BIZ UDPゴシック" w:eastAsia="BIZ UDPゴシック" w:hAnsi="BIZ UDPゴシック"/>
          <w:sz w:val="24"/>
          <w:szCs w:val="24"/>
        </w:rPr>
      </w:pPr>
      <w:r>
        <w:rPr>
          <w:rFonts w:ascii="BIZ UDPゴシック" w:eastAsia="BIZ UDPゴシック" w:hAnsi="BIZ UDPゴシック" w:hint="eastAsia"/>
          <w:sz w:val="20"/>
          <w:szCs w:val="20"/>
        </w:rPr>
        <w:t xml:space="preserve">　　　　　　　　　　　　　　</w:t>
      </w:r>
      <w:r w:rsidRPr="00724BBB">
        <w:rPr>
          <w:rFonts w:ascii="BIZ UDPゴシック" w:eastAsia="BIZ UDPゴシック" w:hAnsi="BIZ UDPゴシック" w:hint="eastAsia"/>
          <w:sz w:val="24"/>
          <w:szCs w:val="24"/>
        </w:rPr>
        <w:t xml:space="preserve">　提出日：（西暦）　　　　　　　年　　　　月　　　　日</w:t>
      </w:r>
    </w:p>
    <w:tbl>
      <w:tblPr>
        <w:tblStyle w:val="ae"/>
        <w:tblW w:w="0" w:type="auto"/>
        <w:tblLook w:val="04A0" w:firstRow="1" w:lastRow="0" w:firstColumn="1" w:lastColumn="0" w:noHBand="0" w:noVBand="1"/>
      </w:tblPr>
      <w:tblGrid>
        <w:gridCol w:w="1413"/>
        <w:gridCol w:w="709"/>
        <w:gridCol w:w="3260"/>
        <w:gridCol w:w="1276"/>
        <w:gridCol w:w="3536"/>
      </w:tblGrid>
      <w:tr w:rsidR="00BF3B79" w:rsidRPr="00724BBB" w14:paraId="313AA123" w14:textId="77777777" w:rsidTr="00DF0DBB">
        <w:tc>
          <w:tcPr>
            <w:tcW w:w="1413" w:type="dxa"/>
            <w:tcBorders>
              <w:bottom w:val="dashed" w:sz="4" w:space="0" w:color="auto"/>
            </w:tcBorders>
            <w:vAlign w:val="center"/>
          </w:tcPr>
          <w:p w14:paraId="493041F8" w14:textId="6265F788" w:rsidR="00BF3B79" w:rsidRPr="00724BBB" w:rsidRDefault="00BF3B79"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ふりがな</w:t>
            </w:r>
          </w:p>
        </w:tc>
        <w:tc>
          <w:tcPr>
            <w:tcW w:w="3969" w:type="dxa"/>
            <w:gridSpan w:val="2"/>
            <w:tcBorders>
              <w:bottom w:val="dashed" w:sz="4" w:space="0" w:color="auto"/>
            </w:tcBorders>
            <w:vAlign w:val="center"/>
          </w:tcPr>
          <w:p w14:paraId="651B67A4" w14:textId="77777777" w:rsidR="00BF3B79" w:rsidRPr="00724BBB" w:rsidRDefault="00BF3B79" w:rsidP="004028A4">
            <w:pPr>
              <w:jc w:val="left"/>
              <w:rPr>
                <w:rFonts w:ascii="BIZ UDPゴシック" w:eastAsia="BIZ UDPゴシック" w:hAnsi="BIZ UDPゴシック"/>
                <w:sz w:val="24"/>
                <w:szCs w:val="24"/>
              </w:rPr>
            </w:pPr>
          </w:p>
        </w:tc>
        <w:tc>
          <w:tcPr>
            <w:tcW w:w="1276" w:type="dxa"/>
            <w:vMerge w:val="restart"/>
            <w:vAlign w:val="center"/>
          </w:tcPr>
          <w:p w14:paraId="1390C5C3" w14:textId="0D094899" w:rsidR="00BF3B79" w:rsidRPr="00724BBB" w:rsidRDefault="00BF3B79" w:rsidP="00BF3B79">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職業</w:t>
            </w:r>
          </w:p>
        </w:tc>
        <w:tc>
          <w:tcPr>
            <w:tcW w:w="3536" w:type="dxa"/>
            <w:vMerge w:val="restart"/>
            <w:vAlign w:val="center"/>
          </w:tcPr>
          <w:p w14:paraId="47F586A1" w14:textId="4E64FED3" w:rsidR="00BF3B79" w:rsidRPr="00724BBB" w:rsidRDefault="00BF3B79" w:rsidP="004028A4">
            <w:pPr>
              <w:jc w:val="left"/>
              <w:rPr>
                <w:rFonts w:ascii="BIZ UDPゴシック" w:eastAsia="BIZ UDPゴシック" w:hAnsi="BIZ UDPゴシック"/>
                <w:sz w:val="24"/>
                <w:szCs w:val="24"/>
              </w:rPr>
            </w:pPr>
          </w:p>
        </w:tc>
      </w:tr>
      <w:tr w:rsidR="00BF3B79" w:rsidRPr="00724BBB" w14:paraId="1B0663C1" w14:textId="77777777" w:rsidTr="00DF0DBB">
        <w:trPr>
          <w:trHeight w:val="888"/>
        </w:trPr>
        <w:tc>
          <w:tcPr>
            <w:tcW w:w="1413" w:type="dxa"/>
            <w:tcBorders>
              <w:top w:val="dashed" w:sz="4" w:space="0" w:color="auto"/>
            </w:tcBorders>
            <w:vAlign w:val="center"/>
          </w:tcPr>
          <w:p w14:paraId="31447C9B" w14:textId="054E6BF4" w:rsidR="00BF3B79" w:rsidRPr="00724BBB" w:rsidRDefault="00BF3B79"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氏名</w:t>
            </w:r>
          </w:p>
        </w:tc>
        <w:tc>
          <w:tcPr>
            <w:tcW w:w="3969" w:type="dxa"/>
            <w:gridSpan w:val="2"/>
            <w:tcBorders>
              <w:top w:val="dashed" w:sz="4" w:space="0" w:color="auto"/>
            </w:tcBorders>
            <w:vAlign w:val="center"/>
          </w:tcPr>
          <w:p w14:paraId="589A5E5D" w14:textId="77777777" w:rsidR="00BF3B79" w:rsidRPr="00724BBB" w:rsidRDefault="00BF3B79" w:rsidP="004028A4">
            <w:pPr>
              <w:jc w:val="left"/>
              <w:rPr>
                <w:rFonts w:ascii="BIZ UDPゴシック" w:eastAsia="BIZ UDPゴシック" w:hAnsi="BIZ UDPゴシック"/>
                <w:sz w:val="24"/>
                <w:szCs w:val="24"/>
              </w:rPr>
            </w:pPr>
          </w:p>
        </w:tc>
        <w:tc>
          <w:tcPr>
            <w:tcW w:w="1276" w:type="dxa"/>
            <w:vMerge/>
            <w:vAlign w:val="center"/>
          </w:tcPr>
          <w:p w14:paraId="6F1BEF60" w14:textId="77777777" w:rsidR="00BF3B79" w:rsidRPr="00724BBB" w:rsidRDefault="00BF3B79" w:rsidP="004028A4">
            <w:pPr>
              <w:jc w:val="left"/>
              <w:rPr>
                <w:rFonts w:ascii="BIZ UDPゴシック" w:eastAsia="BIZ UDPゴシック" w:hAnsi="BIZ UDPゴシック"/>
                <w:sz w:val="24"/>
                <w:szCs w:val="24"/>
              </w:rPr>
            </w:pPr>
          </w:p>
        </w:tc>
        <w:tc>
          <w:tcPr>
            <w:tcW w:w="3536" w:type="dxa"/>
            <w:vMerge/>
            <w:vAlign w:val="center"/>
          </w:tcPr>
          <w:p w14:paraId="0320C3DB" w14:textId="20581B4C" w:rsidR="00BF3B79" w:rsidRPr="00724BBB" w:rsidRDefault="00BF3B79" w:rsidP="004028A4">
            <w:pPr>
              <w:jc w:val="left"/>
              <w:rPr>
                <w:rFonts w:ascii="BIZ UDPゴシック" w:eastAsia="BIZ UDPゴシック" w:hAnsi="BIZ UDPゴシック"/>
                <w:sz w:val="24"/>
                <w:szCs w:val="24"/>
              </w:rPr>
            </w:pPr>
          </w:p>
        </w:tc>
      </w:tr>
      <w:tr w:rsidR="004028A4" w:rsidRPr="00724BBB" w14:paraId="7AA29EC3" w14:textId="77777777" w:rsidTr="00DF0DBB">
        <w:trPr>
          <w:trHeight w:val="830"/>
        </w:trPr>
        <w:tc>
          <w:tcPr>
            <w:tcW w:w="1413" w:type="dxa"/>
            <w:vAlign w:val="center"/>
          </w:tcPr>
          <w:p w14:paraId="5F2DA99F" w14:textId="6D8F70F8" w:rsidR="004028A4" w:rsidRPr="00724BBB" w:rsidRDefault="004028A4"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生年月日</w:t>
            </w:r>
          </w:p>
        </w:tc>
        <w:tc>
          <w:tcPr>
            <w:tcW w:w="3969" w:type="dxa"/>
            <w:gridSpan w:val="2"/>
            <w:vAlign w:val="center"/>
          </w:tcPr>
          <w:p w14:paraId="75D126AE" w14:textId="0170042E" w:rsidR="004028A4" w:rsidRPr="00724BBB" w:rsidRDefault="00724BBB" w:rsidP="004028A4">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（西暦）　　　　　　年　　　　月　　　　日</w:t>
            </w:r>
          </w:p>
        </w:tc>
        <w:tc>
          <w:tcPr>
            <w:tcW w:w="1276" w:type="dxa"/>
            <w:vAlign w:val="center"/>
          </w:tcPr>
          <w:p w14:paraId="73C5CCF4" w14:textId="569A557C" w:rsidR="004028A4" w:rsidRPr="00724BBB" w:rsidRDefault="00BF3B79" w:rsidP="00257DB8">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電話番号</w:t>
            </w:r>
          </w:p>
        </w:tc>
        <w:tc>
          <w:tcPr>
            <w:tcW w:w="3536" w:type="dxa"/>
            <w:vAlign w:val="center"/>
          </w:tcPr>
          <w:p w14:paraId="0654B4A4" w14:textId="2EE9E917" w:rsidR="004028A4" w:rsidRPr="00724BBB" w:rsidRDefault="004028A4" w:rsidP="004028A4">
            <w:pPr>
              <w:jc w:val="left"/>
              <w:rPr>
                <w:rFonts w:ascii="BIZ UDPゴシック" w:eastAsia="BIZ UDPゴシック" w:hAnsi="BIZ UDPゴシック"/>
                <w:sz w:val="24"/>
                <w:szCs w:val="24"/>
              </w:rPr>
            </w:pPr>
          </w:p>
        </w:tc>
      </w:tr>
      <w:tr w:rsidR="00257DB8" w:rsidRPr="00724BBB" w14:paraId="52321C75" w14:textId="77777777" w:rsidTr="00DF0DBB">
        <w:trPr>
          <w:trHeight w:val="982"/>
        </w:trPr>
        <w:tc>
          <w:tcPr>
            <w:tcW w:w="1413" w:type="dxa"/>
            <w:vAlign w:val="center"/>
          </w:tcPr>
          <w:p w14:paraId="4BB19EF8" w14:textId="6F4CC262" w:rsidR="00257DB8" w:rsidRPr="00724BBB" w:rsidRDefault="00257DB8"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住所</w:t>
            </w:r>
          </w:p>
        </w:tc>
        <w:tc>
          <w:tcPr>
            <w:tcW w:w="8781" w:type="dxa"/>
            <w:gridSpan w:val="4"/>
            <w:vAlign w:val="center"/>
          </w:tcPr>
          <w:p w14:paraId="0F9BC7A7" w14:textId="77777777" w:rsidR="00724BBB" w:rsidRDefault="00724BBB" w:rsidP="004028A4">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4F85D821" w14:textId="77777777" w:rsidR="00724BBB" w:rsidRDefault="00724BBB" w:rsidP="004028A4">
            <w:pPr>
              <w:jc w:val="left"/>
              <w:rPr>
                <w:rFonts w:ascii="BIZ UDPゴシック" w:eastAsia="BIZ UDPゴシック" w:hAnsi="BIZ UDPゴシック"/>
                <w:sz w:val="24"/>
                <w:szCs w:val="24"/>
              </w:rPr>
            </w:pPr>
          </w:p>
          <w:p w14:paraId="0837728C" w14:textId="51D7E6B0" w:rsidR="00724BBB" w:rsidRPr="00724BBB" w:rsidRDefault="00724BBB" w:rsidP="004028A4">
            <w:pPr>
              <w:jc w:val="left"/>
              <w:rPr>
                <w:rFonts w:ascii="BIZ UDPゴシック" w:eastAsia="BIZ UDPゴシック" w:hAnsi="BIZ UDPゴシック"/>
                <w:sz w:val="24"/>
                <w:szCs w:val="24"/>
              </w:rPr>
            </w:pPr>
          </w:p>
        </w:tc>
      </w:tr>
      <w:tr w:rsidR="00831826" w:rsidRPr="00724BBB" w14:paraId="2E08047A" w14:textId="77777777" w:rsidTr="00DF0DBB">
        <w:trPr>
          <w:trHeight w:val="758"/>
        </w:trPr>
        <w:tc>
          <w:tcPr>
            <w:tcW w:w="1413" w:type="dxa"/>
            <w:vAlign w:val="center"/>
          </w:tcPr>
          <w:p w14:paraId="0D335C27" w14:textId="77777777" w:rsidR="00831826" w:rsidRDefault="00831826"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メール</w:t>
            </w:r>
          </w:p>
          <w:p w14:paraId="677A85CD" w14:textId="0E2A70BB" w:rsidR="00831826" w:rsidRPr="00724BBB" w:rsidRDefault="00831826"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アドレス</w:t>
            </w:r>
          </w:p>
        </w:tc>
        <w:tc>
          <w:tcPr>
            <w:tcW w:w="8781" w:type="dxa"/>
            <w:gridSpan w:val="4"/>
            <w:vAlign w:val="center"/>
          </w:tcPr>
          <w:p w14:paraId="15530C35" w14:textId="35955010" w:rsidR="00831826" w:rsidRPr="00724BBB" w:rsidRDefault="00831826" w:rsidP="004028A4">
            <w:pPr>
              <w:jc w:val="left"/>
              <w:rPr>
                <w:rFonts w:ascii="BIZ UDPゴシック" w:eastAsia="BIZ UDPゴシック" w:hAnsi="BIZ UDPゴシック"/>
                <w:sz w:val="24"/>
                <w:szCs w:val="24"/>
              </w:rPr>
            </w:pPr>
          </w:p>
        </w:tc>
      </w:tr>
      <w:tr w:rsidR="00257DB8" w:rsidRPr="00724BBB" w14:paraId="79610785" w14:textId="77777777" w:rsidTr="00DF0DBB">
        <w:trPr>
          <w:trHeight w:val="1119"/>
        </w:trPr>
        <w:tc>
          <w:tcPr>
            <w:tcW w:w="1413" w:type="dxa"/>
            <w:vAlign w:val="center"/>
          </w:tcPr>
          <w:p w14:paraId="04A09125" w14:textId="36E6DD84" w:rsidR="00257DB8" w:rsidRPr="00724BBB" w:rsidRDefault="00257DB8" w:rsidP="00257DB8">
            <w:pPr>
              <w:jc w:val="distribute"/>
              <w:rPr>
                <w:rFonts w:ascii="BIZ UDPゴシック" w:eastAsia="BIZ UDPゴシック" w:hAnsi="BIZ UDPゴシック"/>
                <w:sz w:val="24"/>
                <w:szCs w:val="24"/>
              </w:rPr>
            </w:pPr>
            <w:r w:rsidRPr="00724BBB">
              <w:rPr>
                <w:rFonts w:ascii="BIZ UDPゴシック" w:eastAsia="BIZ UDPゴシック" w:hAnsi="BIZ UDPゴシック" w:hint="eastAsia"/>
                <w:sz w:val="24"/>
                <w:szCs w:val="24"/>
              </w:rPr>
              <w:t>応募理由</w:t>
            </w:r>
          </w:p>
        </w:tc>
        <w:tc>
          <w:tcPr>
            <w:tcW w:w="8781" w:type="dxa"/>
            <w:gridSpan w:val="4"/>
            <w:vAlign w:val="center"/>
          </w:tcPr>
          <w:p w14:paraId="357234D1" w14:textId="77777777" w:rsidR="00257DB8" w:rsidRPr="00724BBB" w:rsidRDefault="00257DB8" w:rsidP="004028A4">
            <w:pPr>
              <w:jc w:val="left"/>
              <w:rPr>
                <w:rFonts w:ascii="BIZ UDPゴシック" w:eastAsia="BIZ UDPゴシック" w:hAnsi="BIZ UDPゴシック"/>
                <w:sz w:val="24"/>
                <w:szCs w:val="24"/>
              </w:rPr>
            </w:pPr>
          </w:p>
        </w:tc>
      </w:tr>
      <w:tr w:rsidR="00831826" w:rsidRPr="00724BBB" w14:paraId="6312C936" w14:textId="77777777" w:rsidTr="00DF0DBB">
        <w:trPr>
          <w:trHeight w:val="540"/>
        </w:trPr>
        <w:tc>
          <w:tcPr>
            <w:tcW w:w="1413" w:type="dxa"/>
            <w:vMerge w:val="restart"/>
            <w:vAlign w:val="center"/>
          </w:tcPr>
          <w:p w14:paraId="13514E36" w14:textId="77777777" w:rsidR="00831826" w:rsidRDefault="00831826" w:rsidP="00257DB8">
            <w:pPr>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研修会場</w:t>
            </w:r>
          </w:p>
          <w:p w14:paraId="1A6A721A" w14:textId="706565A3" w:rsidR="00831826" w:rsidRPr="00DF0DBB" w:rsidRDefault="00831826" w:rsidP="00DF0DBB">
            <w:pPr>
              <w:spacing w:line="0" w:lineRule="atLeast"/>
              <w:jc w:val="distribute"/>
              <w:rPr>
                <w:rFonts w:ascii="BIZ UDPゴシック" w:eastAsia="BIZ UDPゴシック" w:hAnsi="BIZ UDPゴシック"/>
                <w:sz w:val="14"/>
                <w:szCs w:val="14"/>
              </w:rPr>
            </w:pPr>
            <w:r w:rsidRPr="00DF0DBB">
              <w:rPr>
                <w:rFonts w:ascii="BIZ UDPゴシック" w:eastAsia="BIZ UDPゴシック" w:hAnsi="BIZ UDPゴシック" w:hint="eastAsia"/>
                <w:sz w:val="14"/>
                <w:szCs w:val="14"/>
              </w:rPr>
              <w:t>(参加する会場に○を付けてください)</w:t>
            </w:r>
          </w:p>
        </w:tc>
        <w:tc>
          <w:tcPr>
            <w:tcW w:w="709" w:type="dxa"/>
            <w:tcBorders>
              <w:right w:val="dashed" w:sz="4" w:space="0" w:color="auto"/>
            </w:tcBorders>
            <w:vAlign w:val="center"/>
          </w:tcPr>
          <w:p w14:paraId="7F5B8C7D" w14:textId="77777777" w:rsidR="00831826" w:rsidRPr="00724BBB" w:rsidRDefault="00831826" w:rsidP="004028A4">
            <w:pPr>
              <w:jc w:val="left"/>
              <w:rPr>
                <w:rFonts w:ascii="BIZ UDPゴシック" w:eastAsia="BIZ UDPゴシック" w:hAnsi="BIZ UDPゴシック"/>
                <w:sz w:val="24"/>
                <w:szCs w:val="24"/>
              </w:rPr>
            </w:pPr>
          </w:p>
        </w:tc>
        <w:tc>
          <w:tcPr>
            <w:tcW w:w="8072" w:type="dxa"/>
            <w:gridSpan w:val="3"/>
            <w:tcBorders>
              <w:left w:val="dashed" w:sz="4" w:space="0" w:color="auto"/>
            </w:tcBorders>
            <w:vAlign w:val="center"/>
          </w:tcPr>
          <w:p w14:paraId="274D7F20" w14:textId="3D32D7F5" w:rsidR="00831826" w:rsidRPr="00724BBB" w:rsidRDefault="00861A91" w:rsidP="004028A4">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7054C1">
              <w:rPr>
                <w:rFonts w:ascii="BIZ UDPゴシック" w:eastAsia="BIZ UDPゴシック" w:hAnsi="BIZ UDPゴシック" w:hint="eastAsia"/>
                <w:sz w:val="24"/>
                <w:szCs w:val="24"/>
              </w:rPr>
              <w:t>つくば</w:t>
            </w:r>
            <w:r>
              <w:rPr>
                <w:rFonts w:ascii="BIZ UDPゴシック" w:eastAsia="BIZ UDPゴシック" w:hAnsi="BIZ UDPゴシック" w:hint="eastAsia"/>
                <w:sz w:val="24"/>
                <w:szCs w:val="24"/>
              </w:rPr>
              <w:t>会場</w:t>
            </w:r>
            <w:r w:rsidR="00F73F45">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7054C1">
              <w:rPr>
                <w:rFonts w:ascii="BIZ UDPゴシック" w:eastAsia="BIZ UDPゴシック" w:hAnsi="BIZ UDPゴシック" w:hint="eastAsia"/>
                <w:sz w:val="24"/>
                <w:szCs w:val="24"/>
              </w:rPr>
              <w:t>2026</w:t>
            </w:r>
            <w:r>
              <w:rPr>
                <w:rFonts w:ascii="BIZ UDPゴシック" w:eastAsia="BIZ UDPゴシック" w:hAnsi="BIZ UDPゴシック" w:hint="eastAsia"/>
                <w:sz w:val="24"/>
                <w:szCs w:val="24"/>
              </w:rPr>
              <w:t>年</w:t>
            </w:r>
            <w:r w:rsidR="007054C1">
              <w:rPr>
                <w:rFonts w:ascii="BIZ UDPゴシック" w:eastAsia="BIZ UDPゴシック" w:hAnsi="BIZ UDPゴシック" w:hint="eastAsia"/>
                <w:sz w:val="24"/>
                <w:szCs w:val="24"/>
              </w:rPr>
              <w:t>2</w:t>
            </w:r>
            <w:r>
              <w:rPr>
                <w:rFonts w:ascii="BIZ UDPゴシック" w:eastAsia="BIZ UDPゴシック" w:hAnsi="BIZ UDPゴシック" w:hint="eastAsia"/>
                <w:sz w:val="24"/>
                <w:szCs w:val="24"/>
              </w:rPr>
              <w:t>月</w:t>
            </w:r>
            <w:r w:rsidR="007054C1">
              <w:rPr>
                <w:rFonts w:ascii="BIZ UDPゴシック" w:eastAsia="BIZ UDPゴシック" w:hAnsi="BIZ UDPゴシック" w:hint="eastAsia"/>
                <w:sz w:val="24"/>
                <w:szCs w:val="24"/>
              </w:rPr>
              <w:t>22</w:t>
            </w:r>
            <w:r>
              <w:rPr>
                <w:rFonts w:ascii="BIZ UDPゴシック" w:eastAsia="BIZ UDPゴシック" w:hAnsi="BIZ UDPゴシック" w:hint="eastAsia"/>
                <w:sz w:val="24"/>
                <w:szCs w:val="24"/>
              </w:rPr>
              <w:t>日（</w:t>
            </w:r>
            <w:r w:rsidR="007054C1">
              <w:rPr>
                <w:rFonts w:ascii="BIZ UDPゴシック" w:eastAsia="BIZ UDPゴシック" w:hAnsi="BIZ UDPゴシック" w:hint="eastAsia"/>
                <w:sz w:val="24"/>
                <w:szCs w:val="24"/>
              </w:rPr>
              <w:t>日</w:t>
            </w:r>
            <w:r>
              <w:rPr>
                <w:rFonts w:ascii="BIZ UDPゴシック" w:eastAsia="BIZ UDPゴシック" w:hAnsi="BIZ UDPゴシック" w:hint="eastAsia"/>
                <w:sz w:val="24"/>
                <w:szCs w:val="24"/>
              </w:rPr>
              <w:t>））</w:t>
            </w:r>
          </w:p>
        </w:tc>
      </w:tr>
      <w:tr w:rsidR="00831826" w:rsidRPr="00724BBB" w14:paraId="144EA10D" w14:textId="77777777" w:rsidTr="00DF0DBB">
        <w:trPr>
          <w:trHeight w:val="540"/>
        </w:trPr>
        <w:tc>
          <w:tcPr>
            <w:tcW w:w="1413" w:type="dxa"/>
            <w:vMerge/>
            <w:vAlign w:val="center"/>
          </w:tcPr>
          <w:p w14:paraId="6F50C1BB" w14:textId="77777777" w:rsidR="00831826" w:rsidRDefault="00831826" w:rsidP="00257DB8">
            <w:pPr>
              <w:jc w:val="distribute"/>
              <w:rPr>
                <w:rFonts w:ascii="BIZ UDPゴシック" w:eastAsia="BIZ UDPゴシック" w:hAnsi="BIZ UDPゴシック"/>
                <w:sz w:val="24"/>
                <w:szCs w:val="24"/>
              </w:rPr>
            </w:pPr>
          </w:p>
        </w:tc>
        <w:tc>
          <w:tcPr>
            <w:tcW w:w="709" w:type="dxa"/>
            <w:tcBorders>
              <w:right w:val="dashed" w:sz="4" w:space="0" w:color="auto"/>
            </w:tcBorders>
            <w:vAlign w:val="center"/>
          </w:tcPr>
          <w:p w14:paraId="0DC764B4" w14:textId="77777777" w:rsidR="00831826" w:rsidRPr="00724BBB" w:rsidRDefault="00831826" w:rsidP="004028A4">
            <w:pPr>
              <w:jc w:val="left"/>
              <w:rPr>
                <w:rFonts w:ascii="BIZ UDPゴシック" w:eastAsia="BIZ UDPゴシック" w:hAnsi="BIZ UDPゴシック"/>
                <w:sz w:val="24"/>
                <w:szCs w:val="24"/>
              </w:rPr>
            </w:pPr>
          </w:p>
        </w:tc>
        <w:tc>
          <w:tcPr>
            <w:tcW w:w="8072" w:type="dxa"/>
            <w:gridSpan w:val="3"/>
            <w:tcBorders>
              <w:left w:val="dashed" w:sz="4" w:space="0" w:color="auto"/>
            </w:tcBorders>
            <w:vAlign w:val="center"/>
          </w:tcPr>
          <w:p w14:paraId="082526D0" w14:textId="1585155F" w:rsidR="00831826" w:rsidRPr="00724BBB" w:rsidRDefault="00861A91" w:rsidP="004028A4">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7054C1">
              <w:rPr>
                <w:rFonts w:ascii="BIZ UDPゴシック" w:eastAsia="BIZ UDPゴシック" w:hAnsi="BIZ UDPゴシック" w:hint="eastAsia"/>
                <w:sz w:val="24"/>
                <w:szCs w:val="24"/>
              </w:rPr>
              <w:t>水戸</w:t>
            </w:r>
            <w:r>
              <w:rPr>
                <w:rFonts w:ascii="BIZ UDPゴシック" w:eastAsia="BIZ UDPゴシック" w:hAnsi="BIZ UDPゴシック" w:hint="eastAsia"/>
                <w:sz w:val="24"/>
                <w:szCs w:val="24"/>
              </w:rPr>
              <w:t>会場</w:t>
            </w:r>
            <w:r w:rsidR="007054C1">
              <w:rPr>
                <w:rFonts w:ascii="BIZ UDPゴシック" w:eastAsia="BIZ UDPゴシック" w:hAnsi="BIZ UDPゴシック" w:hint="eastAsia"/>
                <w:sz w:val="24"/>
                <w:szCs w:val="24"/>
              </w:rPr>
              <w:t xml:space="preserve">　</w:t>
            </w:r>
            <w:r w:rsidR="00F73F45">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007054C1">
              <w:rPr>
                <w:rFonts w:ascii="BIZ UDPゴシック" w:eastAsia="BIZ UDPゴシック" w:hAnsi="BIZ UDPゴシック" w:hint="eastAsia"/>
                <w:sz w:val="24"/>
                <w:szCs w:val="24"/>
              </w:rPr>
              <w:t>2026</w:t>
            </w:r>
            <w:r>
              <w:rPr>
                <w:rFonts w:ascii="BIZ UDPゴシック" w:eastAsia="BIZ UDPゴシック" w:hAnsi="BIZ UDPゴシック" w:hint="eastAsia"/>
                <w:sz w:val="24"/>
                <w:szCs w:val="24"/>
              </w:rPr>
              <w:t>年</w:t>
            </w:r>
            <w:r w:rsidR="007054C1">
              <w:rPr>
                <w:rFonts w:ascii="BIZ UDPゴシック" w:eastAsia="BIZ UDPゴシック" w:hAnsi="BIZ UDPゴシック" w:hint="eastAsia"/>
                <w:sz w:val="24"/>
                <w:szCs w:val="24"/>
              </w:rPr>
              <w:t>2</w:t>
            </w:r>
            <w:r>
              <w:rPr>
                <w:rFonts w:ascii="BIZ UDPゴシック" w:eastAsia="BIZ UDPゴシック" w:hAnsi="BIZ UDPゴシック" w:hint="eastAsia"/>
                <w:sz w:val="24"/>
                <w:szCs w:val="24"/>
              </w:rPr>
              <w:t>月</w:t>
            </w:r>
            <w:r w:rsidR="007054C1">
              <w:rPr>
                <w:rFonts w:ascii="BIZ UDPゴシック" w:eastAsia="BIZ UDPゴシック" w:hAnsi="BIZ UDPゴシック" w:hint="eastAsia"/>
                <w:sz w:val="24"/>
                <w:szCs w:val="24"/>
              </w:rPr>
              <w:t>28</w:t>
            </w:r>
            <w:r>
              <w:rPr>
                <w:rFonts w:ascii="BIZ UDPゴシック" w:eastAsia="BIZ UDPゴシック" w:hAnsi="BIZ UDPゴシック" w:hint="eastAsia"/>
                <w:sz w:val="24"/>
                <w:szCs w:val="24"/>
              </w:rPr>
              <w:t>日（</w:t>
            </w:r>
            <w:r w:rsidR="00710B7E">
              <w:rPr>
                <w:rFonts w:ascii="BIZ UDPゴシック" w:eastAsia="BIZ UDPゴシック" w:hAnsi="BIZ UDPゴシック" w:hint="eastAsia"/>
                <w:sz w:val="24"/>
                <w:szCs w:val="24"/>
              </w:rPr>
              <w:t>土</w:t>
            </w:r>
            <w:r>
              <w:rPr>
                <w:rFonts w:ascii="BIZ UDPゴシック" w:eastAsia="BIZ UDPゴシック" w:hAnsi="BIZ UDPゴシック" w:hint="eastAsia"/>
                <w:sz w:val="24"/>
                <w:szCs w:val="24"/>
              </w:rPr>
              <w:t>））</w:t>
            </w:r>
          </w:p>
        </w:tc>
      </w:tr>
    </w:tbl>
    <w:p w14:paraId="6504FA1D" w14:textId="3B63152D" w:rsidR="00F73F45" w:rsidRPr="00DF0DBB" w:rsidRDefault="00F73F45" w:rsidP="00F73F45">
      <w:pPr>
        <w:ind w:leftChars="-68" w:left="-143" w:rightChars="-150" w:right="-315" w:firstLineChars="100" w:firstLine="200"/>
        <w:jc w:val="left"/>
        <w:rPr>
          <w:rFonts w:ascii="BIZ UDPゴシック" w:eastAsia="BIZ UDPゴシック" w:hAnsi="BIZ UDPゴシック"/>
          <w:sz w:val="20"/>
          <w:szCs w:val="20"/>
        </w:rPr>
      </w:pPr>
      <w:r w:rsidRPr="00DF0DBB">
        <w:rPr>
          <w:rFonts w:ascii="BIZ UDPゴシック" w:eastAsia="BIZ UDPゴシック" w:hAnsi="BIZ UDPゴシック" w:hint="eastAsia"/>
          <w:sz w:val="20"/>
          <w:szCs w:val="20"/>
        </w:rPr>
        <w:t>※上記の情報は、応募条件の確認、研修の連絡及びサポーター委嘱の意向確認にのみ使用します。</w:t>
      </w:r>
    </w:p>
    <w:p w14:paraId="14BB9A1C" w14:textId="63302CF9" w:rsidR="005367C7" w:rsidRDefault="00764C6A" w:rsidP="004028A4">
      <w:pPr>
        <w:jc w:val="left"/>
        <w:rPr>
          <w:rFonts w:ascii="BIZ UDPゴシック" w:eastAsia="BIZ UDPゴシック" w:hAnsi="BIZ UDPゴシック"/>
          <w:sz w:val="20"/>
          <w:szCs w:val="20"/>
        </w:rPr>
      </w:pPr>
      <w:r>
        <w:rPr>
          <w:rFonts w:hint="eastAsia"/>
          <w:noProof/>
          <w:color w:val="002060"/>
          <w:sz w:val="24"/>
        </w:rPr>
        <mc:AlternateContent>
          <mc:Choice Requires="wps">
            <w:drawing>
              <wp:anchor distT="0" distB="0" distL="114300" distR="114300" simplePos="0" relativeHeight="251659264" behindDoc="0" locked="0" layoutInCell="1" allowOverlap="1" wp14:anchorId="24EDB7A0" wp14:editId="0A8743CE">
                <wp:simplePos x="0" y="0"/>
                <wp:positionH relativeFrom="column">
                  <wp:posOffset>-216535</wp:posOffset>
                </wp:positionH>
                <wp:positionV relativeFrom="paragraph">
                  <wp:posOffset>83820</wp:posOffset>
                </wp:positionV>
                <wp:extent cx="6867525" cy="381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867525" cy="38100"/>
                        </a:xfrm>
                        <a:prstGeom prst="line">
                          <a:avLst/>
                        </a:prstGeom>
                        <a:ln w="19050">
                          <a:solidFill>
                            <a:schemeClr val="accent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B7B8B"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6.6pt" to="523.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" strokecolor="#c45911 [2405]" strokeweight="1.5pt">
                <v:stroke dashstyle="dash" joinstyle="miter"/>
              </v:line>
            </w:pict>
          </mc:Fallback>
        </mc:AlternateContent>
      </w:r>
    </w:p>
    <w:p w14:paraId="4AD88EC0" w14:textId="77777777" w:rsidR="005367C7" w:rsidRPr="002338C4" w:rsidRDefault="005367C7" w:rsidP="00764C6A">
      <w:pPr>
        <w:spacing w:line="200" w:lineRule="exact"/>
        <w:rPr>
          <w:rFonts w:ascii="HG丸ｺﾞｼｯｸM-PRO" w:eastAsia="HG丸ｺﾞｼｯｸM-PRO" w:hAnsi="HG丸ｺﾞｼｯｸM-PRO"/>
          <w:b/>
          <w:bCs/>
          <w:sz w:val="16"/>
          <w:szCs w:val="16"/>
        </w:rPr>
      </w:pPr>
    </w:p>
    <w:p w14:paraId="41A6159E" w14:textId="60BDD30D" w:rsidR="005367C7" w:rsidRPr="00764C6A" w:rsidRDefault="005367C7" w:rsidP="00764C6A">
      <w:pPr>
        <w:spacing w:line="200" w:lineRule="exact"/>
        <w:rPr>
          <w:rFonts w:ascii="HG丸ｺﾞｼｯｸM-PRO" w:eastAsia="HG丸ｺﾞｼｯｸM-PRO" w:hAnsi="HG丸ｺﾞｼｯｸM-PRO"/>
          <w:b/>
          <w:bCs/>
          <w:sz w:val="20"/>
          <w:szCs w:val="20"/>
        </w:rPr>
      </w:pPr>
      <w:r w:rsidRPr="00764C6A">
        <w:rPr>
          <w:rFonts w:ascii="HG丸ｺﾞｼｯｸM-PRO" w:eastAsia="HG丸ｺﾞｼｯｸM-PRO" w:hAnsi="HG丸ｺﾞｼｯｸM-PRO" w:hint="eastAsia"/>
          <w:b/>
          <w:bCs/>
          <w:sz w:val="20"/>
          <w:szCs w:val="20"/>
        </w:rPr>
        <w:t>マリッジサポーターは</w:t>
      </w:r>
      <w:r w:rsidR="002338C4" w:rsidRPr="00764C6A">
        <w:rPr>
          <w:rFonts w:ascii="HG丸ｺﾞｼｯｸM-PRO" w:eastAsia="HG丸ｺﾞｼｯｸM-PRO" w:hAnsi="HG丸ｺﾞｼｯｸM-PRO" w:hint="eastAsia"/>
          <w:b/>
          <w:bCs/>
          <w:sz w:val="20"/>
          <w:szCs w:val="20"/>
        </w:rPr>
        <w:t>以下の条件で活動することとなり</w:t>
      </w:r>
      <w:r w:rsidRPr="00764C6A">
        <w:rPr>
          <w:rFonts w:ascii="HG丸ｺﾞｼｯｸM-PRO" w:eastAsia="HG丸ｺﾞｼｯｸM-PRO" w:hAnsi="HG丸ｺﾞｼｯｸM-PRO" w:hint="eastAsia"/>
          <w:b/>
          <w:bCs/>
          <w:sz w:val="20"/>
          <w:szCs w:val="20"/>
        </w:rPr>
        <w:t>ますので、事前に確認のうえ、お申込みください。</w:t>
      </w:r>
    </w:p>
    <w:p w14:paraId="38BC6D47" w14:textId="404F8F82" w:rsidR="005367C7" w:rsidRPr="002338C4" w:rsidRDefault="005367C7" w:rsidP="00764C6A">
      <w:pPr>
        <w:spacing w:beforeLines="40" w:before="144" w:line="200" w:lineRule="exact"/>
        <w:ind w:rightChars="-82" w:right="-172"/>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１　ボランティアとして継続的に結婚支援を行うこと</w:t>
      </w:r>
      <w:r w:rsidR="002338C4" w:rsidRPr="002338C4">
        <w:rPr>
          <w:rFonts w:ascii="HG丸ｺﾞｼｯｸM-PRO" w:eastAsia="HG丸ｺﾞｼｯｸM-PRO" w:hAnsi="HG丸ｺﾞｼｯｸM-PRO" w:hint="eastAsia"/>
          <w:spacing w:val="3"/>
          <w:w w:val="85"/>
          <w:kern w:val="0"/>
          <w:sz w:val="18"/>
          <w:szCs w:val="18"/>
          <w:fitText w:val="5838" w:id="-649401856"/>
        </w:rPr>
        <w:t>（相手方に対し、紹介料、謝礼、交通費その他これに類する金品を求めないこと</w:t>
      </w:r>
      <w:r w:rsidR="002338C4" w:rsidRPr="002338C4">
        <w:rPr>
          <w:rFonts w:ascii="HG丸ｺﾞｼｯｸM-PRO" w:eastAsia="HG丸ｺﾞｼｯｸM-PRO" w:hAnsi="HG丸ｺﾞｼｯｸM-PRO" w:hint="eastAsia"/>
          <w:spacing w:val="1"/>
          <w:w w:val="85"/>
          <w:kern w:val="0"/>
          <w:sz w:val="18"/>
          <w:szCs w:val="18"/>
          <w:fitText w:val="5838" w:id="-649401856"/>
        </w:rPr>
        <w:t>）</w:t>
      </w:r>
      <w:r w:rsidR="002338C4">
        <w:rPr>
          <w:rFonts w:ascii="HG丸ｺﾞｼｯｸM-PRO" w:eastAsia="HG丸ｺﾞｼｯｸM-PRO" w:hAnsi="HG丸ｺﾞｼｯｸM-PRO" w:hint="eastAsia"/>
          <w:kern w:val="0"/>
          <w:sz w:val="18"/>
          <w:szCs w:val="18"/>
        </w:rPr>
        <w:t>。</w:t>
      </w:r>
    </w:p>
    <w:p w14:paraId="6C04C6BE" w14:textId="47414598" w:rsidR="005367C7" w:rsidRPr="00764C6A" w:rsidRDefault="005367C7" w:rsidP="00764C6A">
      <w:pPr>
        <w:spacing w:beforeLines="40" w:before="144" w:line="200" w:lineRule="exact"/>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２　県が実施するいばらきマリッジサポーターの研修を継続的に受講すること。</w:t>
      </w:r>
    </w:p>
    <w:p w14:paraId="305D7594" w14:textId="2E17AA1E" w:rsidR="005367C7" w:rsidRPr="00764C6A" w:rsidRDefault="005367C7" w:rsidP="00764C6A">
      <w:pPr>
        <w:spacing w:beforeLines="40" w:before="144" w:line="200" w:lineRule="exact"/>
        <w:ind w:left="180" w:rightChars="-82" w:right="-172"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３　結婚に関連する相談対応、結婚のあっせんその他独身者に対する出会いに関する相談対応、出会いの仲介及び出会いの場の提供を業として営まないこと又は当該業に従事しないこと。</w:t>
      </w:r>
    </w:p>
    <w:p w14:paraId="6B732D75" w14:textId="5CE608D4" w:rsidR="005367C7" w:rsidRPr="00764C6A" w:rsidRDefault="005367C7" w:rsidP="00764C6A">
      <w:pPr>
        <w:spacing w:beforeLines="40" w:before="144" w:line="200" w:lineRule="exact"/>
        <w:ind w:left="180" w:rightChars="-150" w:right="-315"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４　いばらきマリッジサポーターとしての地位、またはその活動上知り得た情報等を利用して、営業活動、政治活動、宗教活動等を行わないこと。</w:t>
      </w:r>
    </w:p>
    <w:p w14:paraId="713446AE" w14:textId="7FED953D" w:rsidR="005367C7" w:rsidRPr="00764C6A" w:rsidRDefault="005367C7" w:rsidP="00764C6A">
      <w:pPr>
        <w:spacing w:beforeLines="40" w:before="144" w:line="200" w:lineRule="exact"/>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５　個人情報の不適切な収集、漏えい、不正利用等を行わないこと。</w:t>
      </w:r>
    </w:p>
    <w:p w14:paraId="7738C414" w14:textId="58833866" w:rsidR="005367C7" w:rsidRPr="00764C6A" w:rsidRDefault="005367C7" w:rsidP="00764C6A">
      <w:pPr>
        <w:spacing w:beforeLines="40" w:before="144" w:line="200" w:lineRule="exact"/>
        <w:ind w:left="180" w:rightChars="-150" w:right="-315"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６　茨城県暴力団排除条例（平成22年茨城県条例第36号）第２条第２号に規定する暴力団員でないこと又は同条第１号に規定する暴力団若しくは同条第２号に規定する暴力団員と社会的に非難されるべき関係を有する者でないこと。</w:t>
      </w:r>
    </w:p>
    <w:p w14:paraId="0FA6D900" w14:textId="3D1788FB" w:rsidR="005367C7" w:rsidRPr="002338C4" w:rsidRDefault="005367C7" w:rsidP="00764C6A">
      <w:pPr>
        <w:spacing w:beforeLines="40" w:before="144" w:line="200" w:lineRule="exact"/>
        <w:ind w:left="180"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７　社会的信用を損なうおそれがある行為等、いばらきマリッジサポーターとして不適切な行為を行わないこと。また、過去にこれらの行為を行い、マリッジサポーターの委嘱を取り消された者でないこと。</w:t>
      </w:r>
    </w:p>
    <w:p w14:paraId="366229D6" w14:textId="3915B9CF" w:rsidR="005367C7" w:rsidRPr="00764C6A" w:rsidRDefault="005367C7" w:rsidP="00764C6A">
      <w:pPr>
        <w:spacing w:beforeLines="40" w:before="144" w:line="200" w:lineRule="exact"/>
        <w:ind w:left="180"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 xml:space="preserve">８　</w:t>
      </w:r>
      <w:r w:rsidR="00CD194E">
        <w:rPr>
          <w:rFonts w:ascii="HG丸ｺﾞｼｯｸM-PRO" w:eastAsia="HG丸ｺﾞｼｯｸM-PRO" w:hAnsi="HG丸ｺﾞｼｯｸM-PRO" w:hint="eastAsia"/>
          <w:sz w:val="18"/>
          <w:szCs w:val="18"/>
        </w:rPr>
        <w:t>申込時点において</w:t>
      </w:r>
      <w:r w:rsidR="00586C1B">
        <w:rPr>
          <w:rFonts w:ascii="HG丸ｺﾞｼｯｸM-PRO" w:eastAsia="HG丸ｺﾞｼｯｸM-PRO" w:hAnsi="HG丸ｺﾞｼｯｸM-PRO" w:hint="eastAsia"/>
          <w:sz w:val="18"/>
          <w:szCs w:val="18"/>
        </w:rPr>
        <w:t>、</w:t>
      </w:r>
      <w:r w:rsidRPr="002338C4">
        <w:rPr>
          <w:rFonts w:ascii="HG丸ｺﾞｼｯｸM-PRO" w:eastAsia="HG丸ｺﾞｼｯｸM-PRO" w:hAnsi="HG丸ｺﾞｼｯｸM-PRO" w:hint="eastAsia"/>
          <w:sz w:val="18"/>
          <w:szCs w:val="18"/>
        </w:rPr>
        <w:t>直近１年以内にマリッジサポーターの委嘱を取り消された者（委嘱期間の満了により、マリッジサポーターでなくなった者を含む）でないこと。</w:t>
      </w:r>
    </w:p>
    <w:p w14:paraId="30BA1F89" w14:textId="488FDF1E" w:rsidR="005367C7" w:rsidRPr="00764C6A" w:rsidRDefault="005367C7" w:rsidP="00764C6A">
      <w:pPr>
        <w:spacing w:beforeLines="40" w:before="144" w:line="200" w:lineRule="exact"/>
        <w:ind w:left="180"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９　マリッジサポーターの名簿に氏名、住所及び電話番号を記載し、当該名簿を他のマリッジサポーターに配布することに同意すること。</w:t>
      </w:r>
    </w:p>
    <w:p w14:paraId="160F0937" w14:textId="47585B31" w:rsidR="002338C4" w:rsidRPr="00764C6A" w:rsidRDefault="005367C7" w:rsidP="00764C6A">
      <w:pPr>
        <w:spacing w:beforeLines="40" w:before="144" w:line="200" w:lineRule="exact"/>
        <w:ind w:left="180"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10</w:t>
      </w:r>
      <w:r w:rsidR="00C011FE">
        <w:rPr>
          <w:rFonts w:ascii="HG丸ｺﾞｼｯｸM-PRO" w:eastAsia="HG丸ｺﾞｼｯｸM-PRO" w:hAnsi="HG丸ｺﾞｼｯｸM-PRO" w:hint="eastAsia"/>
          <w:sz w:val="18"/>
          <w:szCs w:val="18"/>
        </w:rPr>
        <w:t xml:space="preserve"> </w:t>
      </w:r>
      <w:r w:rsidRPr="002338C4">
        <w:rPr>
          <w:rFonts w:ascii="HG丸ｺﾞｼｯｸM-PRO" w:eastAsia="HG丸ｺﾞｼｯｸM-PRO" w:hAnsi="HG丸ｺﾞｼｯｸM-PRO" w:hint="eastAsia"/>
          <w:sz w:val="18"/>
          <w:szCs w:val="18"/>
        </w:rPr>
        <w:t>いばらきマリッジサポーターの活動に関して、県の調査に協力すること。</w:t>
      </w:r>
    </w:p>
    <w:p w14:paraId="330694BE" w14:textId="1857D0B9" w:rsidR="002338C4" w:rsidRPr="002338C4" w:rsidRDefault="002338C4" w:rsidP="00764C6A">
      <w:pPr>
        <w:spacing w:beforeLines="40" w:before="144" w:afterLines="20" w:after="72" w:line="200" w:lineRule="exact"/>
        <w:ind w:left="180" w:hangingChars="100" w:hanging="180"/>
        <w:rPr>
          <w:rFonts w:ascii="HG丸ｺﾞｼｯｸM-PRO" w:eastAsia="HG丸ｺﾞｼｯｸM-PRO" w:hAnsi="HG丸ｺﾞｼｯｸM-PRO"/>
          <w:sz w:val="18"/>
          <w:szCs w:val="18"/>
        </w:rPr>
      </w:pPr>
      <w:r w:rsidRPr="002338C4">
        <w:rPr>
          <w:rFonts w:ascii="HG丸ｺﾞｼｯｸM-PRO" w:eastAsia="HG丸ｺﾞｼｯｸM-PRO" w:hAnsi="HG丸ｺﾞｼｯｸM-PRO" w:hint="eastAsia"/>
          <w:sz w:val="18"/>
          <w:szCs w:val="18"/>
        </w:rPr>
        <w:t>11</w:t>
      </w:r>
      <w:r w:rsidR="00C011FE">
        <w:rPr>
          <w:rFonts w:ascii="HG丸ｺﾞｼｯｸM-PRO" w:eastAsia="HG丸ｺﾞｼｯｸM-PRO" w:hAnsi="HG丸ｺﾞｼｯｸM-PRO" w:hint="eastAsia"/>
          <w:sz w:val="18"/>
          <w:szCs w:val="18"/>
        </w:rPr>
        <w:t xml:space="preserve"> </w:t>
      </w:r>
      <w:r w:rsidRPr="002338C4">
        <w:rPr>
          <w:rFonts w:ascii="HG丸ｺﾞｼｯｸM-PRO" w:eastAsia="HG丸ｺﾞｼｯｸM-PRO" w:hAnsi="HG丸ｺﾞｼｯｸM-PRO" w:hint="eastAsia"/>
          <w:sz w:val="18"/>
          <w:szCs w:val="18"/>
        </w:rPr>
        <w:t>住所地の地域活動協議会（下表を参照）に所属し、協議会で決定した方針に則って活動すること。所属する地域活動協議会が企画・運営するイベント（プロフィール等の情報交換、結婚相談会、婚活パーティー等）に積極的に参加すること。</w:t>
      </w:r>
    </w:p>
    <w:tbl>
      <w:tblPr>
        <w:tblStyle w:val="ae"/>
        <w:tblW w:w="0" w:type="auto"/>
        <w:tblInd w:w="279" w:type="dxa"/>
        <w:tblLook w:val="04A0" w:firstRow="1" w:lastRow="0" w:firstColumn="1" w:lastColumn="0" w:noHBand="0" w:noVBand="1"/>
      </w:tblPr>
      <w:tblGrid>
        <w:gridCol w:w="992"/>
        <w:gridCol w:w="8923"/>
      </w:tblGrid>
      <w:tr w:rsidR="00764C6A" w14:paraId="5BF61DF0" w14:textId="77777777" w:rsidTr="00764C6A">
        <w:tc>
          <w:tcPr>
            <w:tcW w:w="992" w:type="dxa"/>
            <w:vAlign w:val="center"/>
          </w:tcPr>
          <w:p w14:paraId="5701F46C" w14:textId="77777777" w:rsidR="00764C6A" w:rsidRDefault="00764C6A" w:rsidP="00764C6A">
            <w:pPr>
              <w:spacing w:line="20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地域活動</w:t>
            </w:r>
          </w:p>
          <w:p w14:paraId="4819E0C0" w14:textId="320A7A48" w:rsidR="00764C6A" w:rsidRDefault="00764C6A" w:rsidP="00764C6A">
            <w:pPr>
              <w:spacing w:line="20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協議会</w:t>
            </w:r>
          </w:p>
          <w:p w14:paraId="3B627DC5" w14:textId="2CA652E4" w:rsidR="00764C6A" w:rsidRDefault="00764C6A" w:rsidP="00764C6A">
            <w:pPr>
              <w:spacing w:line="20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(５地区)</w:t>
            </w:r>
          </w:p>
        </w:tc>
        <w:tc>
          <w:tcPr>
            <w:tcW w:w="8923" w:type="dxa"/>
          </w:tcPr>
          <w:p w14:paraId="00FCAB0E" w14:textId="74314583" w:rsidR="00764C6A" w:rsidRDefault="00764C6A" w:rsidP="004B7D17">
            <w:pPr>
              <w:spacing w:beforeLines="20" w:before="72"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県北地区：日立市、常陸太田市、高萩市、北茨城市、ひたちなか市、常陸大宮市、那珂市、東海村、大子町</w:t>
            </w:r>
          </w:p>
          <w:p w14:paraId="4A47F918" w14:textId="594C572E" w:rsidR="00764C6A" w:rsidRDefault="00764C6A" w:rsidP="004B7D17">
            <w:pPr>
              <w:spacing w:beforeLines="20" w:before="72"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県央地区：水戸市、笠間市、小美玉市、茨城町、城里町、大洗町</w:t>
            </w:r>
          </w:p>
          <w:p w14:paraId="67672C2A" w14:textId="7DD89442" w:rsidR="00764C6A" w:rsidRDefault="00764C6A" w:rsidP="004B7D17">
            <w:pPr>
              <w:spacing w:beforeLines="20" w:before="72"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鹿行地区：鹿嶋市、潮来市、神栖市、行方市、鉾田市</w:t>
            </w:r>
          </w:p>
          <w:p w14:paraId="44BFFE92" w14:textId="0E14F584" w:rsidR="00764C6A" w:rsidRDefault="00764C6A" w:rsidP="004B7D17">
            <w:pPr>
              <w:spacing w:beforeLines="20" w:before="72"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県南地区：土浦市、石岡市、龍ケ崎市、取手市、牛久市、つくば市、守谷市、稲敷市、かすみがうら市、</w:t>
            </w:r>
          </w:p>
          <w:p w14:paraId="1A421C7B" w14:textId="30AECA24" w:rsidR="00764C6A" w:rsidRDefault="00764C6A" w:rsidP="004B7D17">
            <w:pPr>
              <w:spacing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つくばみらい市、美浦村、阿見町、河内町、利根町</w:t>
            </w:r>
          </w:p>
          <w:p w14:paraId="4C7FC003" w14:textId="72ED21F4" w:rsidR="00764C6A" w:rsidRDefault="00764C6A" w:rsidP="004B7D17">
            <w:pPr>
              <w:spacing w:beforeLines="20" w:before="72" w:afterLines="20" w:after="72" w:line="2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県西地区：古河市、結城市、下妻市、常総市、筑西市、坂東市、桜川市、八千代町、五霞町、境町</w:t>
            </w:r>
          </w:p>
        </w:tc>
      </w:tr>
    </w:tbl>
    <w:p w14:paraId="41401B31" w14:textId="1FD41BCA" w:rsidR="002338C4" w:rsidRPr="002338C4" w:rsidRDefault="002338C4" w:rsidP="005367C7">
      <w:pPr>
        <w:spacing w:line="200" w:lineRule="exact"/>
        <w:jc w:val="left"/>
        <w:rPr>
          <w:rFonts w:ascii="HG丸ｺﾞｼｯｸM-PRO" w:eastAsia="HG丸ｺﾞｼｯｸM-PRO" w:hAnsi="HG丸ｺﾞｼｯｸM-PRO"/>
          <w:sz w:val="20"/>
          <w:szCs w:val="20"/>
        </w:rPr>
      </w:pPr>
    </w:p>
    <w:sectPr w:rsidR="002338C4" w:rsidRPr="002338C4" w:rsidSect="00764C6A">
      <w:pgSz w:w="11906" w:h="16838" w:code="9"/>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7CB9" w14:textId="77777777" w:rsidR="004028A4" w:rsidRDefault="004028A4" w:rsidP="004028A4">
      <w:r>
        <w:separator/>
      </w:r>
    </w:p>
  </w:endnote>
  <w:endnote w:type="continuationSeparator" w:id="0">
    <w:p w14:paraId="390CF454" w14:textId="77777777" w:rsidR="004028A4" w:rsidRDefault="004028A4" w:rsidP="0040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68E0D" w14:textId="77777777" w:rsidR="004028A4" w:rsidRDefault="004028A4" w:rsidP="004028A4">
      <w:r>
        <w:separator/>
      </w:r>
    </w:p>
  </w:footnote>
  <w:footnote w:type="continuationSeparator" w:id="0">
    <w:p w14:paraId="5AFAC650" w14:textId="77777777" w:rsidR="004028A4" w:rsidRDefault="004028A4" w:rsidP="00402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7A"/>
    <w:rsid w:val="00011EDB"/>
    <w:rsid w:val="002338C4"/>
    <w:rsid w:val="00257DB8"/>
    <w:rsid w:val="0029647A"/>
    <w:rsid w:val="003A505C"/>
    <w:rsid w:val="004028A4"/>
    <w:rsid w:val="004B7D17"/>
    <w:rsid w:val="004D7571"/>
    <w:rsid w:val="005367C7"/>
    <w:rsid w:val="00586C1B"/>
    <w:rsid w:val="006306D9"/>
    <w:rsid w:val="00660DAC"/>
    <w:rsid w:val="007054C1"/>
    <w:rsid w:val="00710B7E"/>
    <w:rsid w:val="00724BBB"/>
    <w:rsid w:val="00764C6A"/>
    <w:rsid w:val="00831826"/>
    <w:rsid w:val="00861A91"/>
    <w:rsid w:val="008744D3"/>
    <w:rsid w:val="00BF3B79"/>
    <w:rsid w:val="00C011FE"/>
    <w:rsid w:val="00C45D4C"/>
    <w:rsid w:val="00CD194E"/>
    <w:rsid w:val="00CF24F6"/>
    <w:rsid w:val="00DF0DBB"/>
    <w:rsid w:val="00F7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96067"/>
  <w15:chartTrackingRefBased/>
  <w15:docId w15:val="{D4944804-FB2F-49AE-B6E2-B20FC084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4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4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4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64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4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4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4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4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4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4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4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4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64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4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4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4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4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4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4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4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47A"/>
    <w:pPr>
      <w:spacing w:before="160" w:after="160"/>
      <w:jc w:val="center"/>
    </w:pPr>
    <w:rPr>
      <w:i/>
      <w:iCs/>
      <w:color w:val="404040" w:themeColor="text1" w:themeTint="BF"/>
    </w:rPr>
  </w:style>
  <w:style w:type="character" w:customStyle="1" w:styleId="a8">
    <w:name w:val="引用文 (文字)"/>
    <w:basedOn w:val="a0"/>
    <w:link w:val="a7"/>
    <w:uiPriority w:val="29"/>
    <w:rsid w:val="0029647A"/>
    <w:rPr>
      <w:i/>
      <w:iCs/>
      <w:color w:val="404040" w:themeColor="text1" w:themeTint="BF"/>
    </w:rPr>
  </w:style>
  <w:style w:type="paragraph" w:styleId="a9">
    <w:name w:val="List Paragraph"/>
    <w:basedOn w:val="a"/>
    <w:uiPriority w:val="34"/>
    <w:qFormat/>
    <w:rsid w:val="0029647A"/>
    <w:pPr>
      <w:ind w:left="720"/>
      <w:contextualSpacing/>
    </w:pPr>
  </w:style>
  <w:style w:type="character" w:styleId="21">
    <w:name w:val="Intense Emphasis"/>
    <w:basedOn w:val="a0"/>
    <w:uiPriority w:val="21"/>
    <w:qFormat/>
    <w:rsid w:val="0029647A"/>
    <w:rPr>
      <w:i/>
      <w:iCs/>
      <w:color w:val="2E74B5" w:themeColor="accent1" w:themeShade="BF"/>
    </w:rPr>
  </w:style>
  <w:style w:type="paragraph" w:styleId="22">
    <w:name w:val="Intense Quote"/>
    <w:basedOn w:val="a"/>
    <w:next w:val="a"/>
    <w:link w:val="23"/>
    <w:uiPriority w:val="30"/>
    <w:qFormat/>
    <w:rsid w:val="002964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9647A"/>
    <w:rPr>
      <w:i/>
      <w:iCs/>
      <w:color w:val="2E74B5" w:themeColor="accent1" w:themeShade="BF"/>
    </w:rPr>
  </w:style>
  <w:style w:type="character" w:styleId="24">
    <w:name w:val="Intense Reference"/>
    <w:basedOn w:val="a0"/>
    <w:uiPriority w:val="32"/>
    <w:qFormat/>
    <w:rsid w:val="0029647A"/>
    <w:rPr>
      <w:b/>
      <w:bCs/>
      <w:smallCaps/>
      <w:color w:val="2E74B5" w:themeColor="accent1" w:themeShade="BF"/>
      <w:spacing w:val="5"/>
    </w:rPr>
  </w:style>
  <w:style w:type="paragraph" w:styleId="aa">
    <w:name w:val="header"/>
    <w:basedOn w:val="a"/>
    <w:link w:val="ab"/>
    <w:uiPriority w:val="99"/>
    <w:unhideWhenUsed/>
    <w:rsid w:val="004028A4"/>
    <w:pPr>
      <w:tabs>
        <w:tab w:val="center" w:pos="4252"/>
        <w:tab w:val="right" w:pos="8504"/>
      </w:tabs>
      <w:snapToGrid w:val="0"/>
    </w:pPr>
  </w:style>
  <w:style w:type="character" w:customStyle="1" w:styleId="ab">
    <w:name w:val="ヘッダー (文字)"/>
    <w:basedOn w:val="a0"/>
    <w:link w:val="aa"/>
    <w:uiPriority w:val="99"/>
    <w:rsid w:val="004028A4"/>
  </w:style>
  <w:style w:type="paragraph" w:styleId="ac">
    <w:name w:val="footer"/>
    <w:basedOn w:val="a"/>
    <w:link w:val="ad"/>
    <w:uiPriority w:val="99"/>
    <w:unhideWhenUsed/>
    <w:rsid w:val="004028A4"/>
    <w:pPr>
      <w:tabs>
        <w:tab w:val="center" w:pos="4252"/>
        <w:tab w:val="right" w:pos="8504"/>
      </w:tabs>
      <w:snapToGrid w:val="0"/>
    </w:pPr>
  </w:style>
  <w:style w:type="character" w:customStyle="1" w:styleId="ad">
    <w:name w:val="フッター (文字)"/>
    <w:basedOn w:val="a0"/>
    <w:link w:val="ac"/>
    <w:uiPriority w:val="99"/>
    <w:rsid w:val="004028A4"/>
  </w:style>
  <w:style w:type="table" w:styleId="ae">
    <w:name w:val="Table Grid"/>
    <w:basedOn w:val="a1"/>
    <w:uiPriority w:val="39"/>
    <w:rsid w:val="0040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5367C7"/>
    <w:pPr>
      <w:jc w:val="center"/>
    </w:pPr>
    <w:rPr>
      <w:rFonts w:ascii="Century" w:eastAsia="ＭＳ 明朝" w:hAnsi="Century" w:cs="Times New Roman"/>
      <w:sz w:val="28"/>
      <w:szCs w:val="28"/>
    </w:rPr>
  </w:style>
  <w:style w:type="character" w:customStyle="1" w:styleId="af0">
    <w:name w:val="記 (文字)"/>
    <w:basedOn w:val="a0"/>
    <w:link w:val="af"/>
    <w:uiPriority w:val="99"/>
    <w:rsid w:val="005367C7"/>
    <w:rPr>
      <w:rFonts w:ascii="Century" w:eastAsia="ＭＳ 明朝" w:hAnsi="Century"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拓也</dc:creator>
  <cp:keywords/>
  <dc:description/>
  <cp:lastModifiedBy>松本　拓也</cp:lastModifiedBy>
  <cp:revision>15</cp:revision>
  <cp:lastPrinted>2025-09-09T02:55:00Z</cp:lastPrinted>
  <dcterms:created xsi:type="dcterms:W3CDTF">2025-09-09T00:59:00Z</dcterms:created>
  <dcterms:modified xsi:type="dcterms:W3CDTF">2025-09-11T07:21:00Z</dcterms:modified>
</cp:coreProperties>
</file>